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C3D9" w14:textId="16034A2A" w:rsidR="00C72CDF" w:rsidRPr="00631D6B" w:rsidRDefault="00EA6B2D" w:rsidP="001D42F8">
      <w:pPr>
        <w:rPr>
          <w:rFonts w:ascii="ＭＳ Ｐゴシック" w:eastAsia="ＭＳ Ｐゴシック" w:hAnsi="ＭＳ Ｐゴシック"/>
          <w:b/>
          <w:bCs/>
          <w:sz w:val="40"/>
          <w:szCs w:val="40"/>
        </w:rPr>
      </w:pPr>
      <w:r>
        <w:rPr>
          <w:rFonts w:ascii="ＭＳ Ｐゴシック" w:eastAsia="ＭＳ Ｐゴシック" w:hAnsi="ＭＳ Ｐゴシック" w:hint="eastAsia"/>
          <w:b/>
          <w:bCs/>
          <w:color w:val="0070C0"/>
          <w:sz w:val="40"/>
          <w:szCs w:val="40"/>
        </w:rPr>
        <w:t>疾病対策</w:t>
      </w:r>
    </w:p>
    <w:p w14:paraId="226BA06A" w14:textId="13403B7A" w:rsidR="00EA6B2D" w:rsidRDefault="001D42F8" w:rsidP="001D42F8">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EA6B2D">
        <w:rPr>
          <w:rFonts w:ascii="ＭＳ Ｐゴシック" w:eastAsia="ＭＳ Ｐゴシック" w:hAnsi="ＭＳ Ｐゴシック" w:hint="eastAsia"/>
          <w:sz w:val="32"/>
          <w:szCs w:val="32"/>
        </w:rPr>
        <w:t>疾病対策とは</w:t>
      </w:r>
    </w:p>
    <w:p w14:paraId="67A9008A" w14:textId="2D2F8675" w:rsidR="00EA6B2D" w:rsidRDefault="00EA6B2D" w:rsidP="001D42F8">
      <w:pPr>
        <w:rPr>
          <w:rFonts w:ascii="ＭＳ Ｐゴシック" w:eastAsia="ＭＳ Ｐゴシック" w:hAnsi="ＭＳ Ｐゴシック"/>
          <w:szCs w:val="21"/>
        </w:rPr>
      </w:pPr>
      <w:r>
        <w:rPr>
          <w:rFonts w:ascii="ＭＳ Ｐゴシック" w:eastAsia="ＭＳ Ｐゴシック" w:hAnsi="ＭＳ Ｐゴシック" w:hint="eastAsia"/>
          <w:szCs w:val="21"/>
        </w:rPr>
        <w:t>ある疾病に対して「対策」するためには、今皆さんが学んでいる医学の知識以外にも様々な知識が必要となります。例えば肥満を例にとっても、単に「食べ過ぎと運動不足に注意」と言うだけで、肥満人口を減らすことはできません。食生活に影響を及ぼす因子（食育、地域の食文化、スーパーマーケットまでの距離、野菜の値段、テレビコマーシャル、ストレスなど）、運動に影響を及ぼす因子（地域の安全、車依存、就学・就労状況など）、それに介入できるのがどの立場のどのような人々なのか、などを知らなくては、有効な対策を取ることはできません。</w:t>
      </w:r>
    </w:p>
    <w:p w14:paraId="20A7E79C" w14:textId="77777777" w:rsidR="00EA6B2D" w:rsidRDefault="00EA6B2D" w:rsidP="001D42F8">
      <w:pPr>
        <w:rPr>
          <w:rFonts w:ascii="ＭＳ Ｐゴシック" w:eastAsia="ＭＳ Ｐゴシック" w:hAnsi="ＭＳ Ｐゴシック"/>
          <w:szCs w:val="21"/>
        </w:rPr>
      </w:pPr>
    </w:p>
    <w:p w14:paraId="5385F196" w14:textId="77777777" w:rsidR="00EA6B2D" w:rsidRPr="008F6A17" w:rsidRDefault="00EA6B2D" w:rsidP="00EA6B2D">
      <w:pPr>
        <w:rPr>
          <w:rFonts w:ascii="ＭＳ Ｐゴシック" w:eastAsia="ＭＳ Ｐゴシック" w:hAnsi="ＭＳ Ｐゴシック"/>
        </w:rPr>
      </w:pPr>
      <w:r>
        <w:rPr>
          <w:rFonts w:ascii="ＭＳ Ｐゴシック" w:eastAsia="ＭＳ Ｐゴシック" w:hAnsi="ＭＳ Ｐゴシック" w:hint="eastAsia"/>
          <w:szCs w:val="21"/>
        </w:rPr>
        <w:t xml:space="preserve">　</w:t>
      </w:r>
      <w:r w:rsidRPr="008F6A17">
        <w:rPr>
          <w:rFonts w:ascii="ＭＳ Ｐゴシック" w:eastAsia="ＭＳ Ｐゴシック" w:hAnsi="ＭＳ Ｐゴシック" w:hint="eastAsia"/>
          <w:sz w:val="32"/>
          <w:szCs w:val="32"/>
        </w:rPr>
        <w:t>・今回のワーク</w:t>
      </w:r>
      <w:r w:rsidRPr="008F6A17">
        <w:rPr>
          <w:rFonts w:ascii="ＭＳ Ｐゴシック" w:eastAsia="ＭＳ Ｐゴシック" w:hAnsi="ＭＳ Ｐゴシック" w:hint="eastAsia"/>
          <w:szCs w:val="21"/>
        </w:rPr>
        <w:t>で</w:t>
      </w:r>
      <w:r w:rsidRPr="008F6A17">
        <w:rPr>
          <w:rFonts w:ascii="ＭＳ Ｐゴシック" w:eastAsia="ＭＳ Ｐゴシック" w:hAnsi="ＭＳ Ｐゴシック" w:hint="eastAsia"/>
        </w:rPr>
        <w:t>は、</w:t>
      </w:r>
    </w:p>
    <w:p w14:paraId="5491D8CA" w14:textId="7CB1CC38" w:rsidR="00EA6B2D" w:rsidRPr="00EA6B2D" w:rsidRDefault="00EA6B2D" w:rsidP="00EA6B2D">
      <w:pPr>
        <w:ind w:firstLineChars="30" w:firstLine="58"/>
        <w:rPr>
          <w:rFonts w:ascii="ＭＳ Ｐゴシック" w:eastAsia="ＭＳ Ｐゴシック" w:hAnsi="ＭＳ Ｐゴシック"/>
        </w:rPr>
      </w:pPr>
      <w:r>
        <w:rPr>
          <w:rFonts w:ascii="ＭＳ Ｐゴシック" w:eastAsia="ＭＳ Ｐゴシック" w:hAnsi="ＭＳ Ｐゴシック" w:hint="eastAsia"/>
        </w:rPr>
        <w:t xml:space="preserve">　</w:t>
      </w:r>
      <w:r w:rsidRPr="00EA6B2D">
        <w:rPr>
          <w:rFonts w:ascii="ＭＳ Ｐゴシック" w:eastAsia="ＭＳ Ｐゴシック" w:hAnsi="ＭＳ Ｐゴシック" w:hint="eastAsia"/>
        </w:rPr>
        <w:t>医学を学ぶ皆さん向けに、</w:t>
      </w:r>
      <w:r>
        <w:rPr>
          <w:rFonts w:ascii="ＭＳ Ｐゴシック" w:eastAsia="ＭＳ Ｐゴシック" w:hAnsi="ＭＳ Ｐゴシック" w:hint="eastAsia"/>
        </w:rPr>
        <w:t>疾病対策</w:t>
      </w:r>
      <w:r w:rsidRPr="00EA6B2D">
        <w:rPr>
          <w:rFonts w:ascii="ＭＳ Ｐゴシック" w:eastAsia="ＭＳ Ｐゴシック" w:hAnsi="ＭＳ Ｐゴシック" w:hint="eastAsia"/>
        </w:rPr>
        <w:t>から</w:t>
      </w:r>
      <w:r>
        <w:rPr>
          <w:rFonts w:ascii="ＭＳ Ｐゴシック" w:eastAsia="ＭＳ Ｐゴシック" w:hAnsi="ＭＳ Ｐゴシック" w:hint="eastAsia"/>
        </w:rPr>
        <w:t>見えてくる</w:t>
      </w:r>
      <w:r w:rsidRPr="00EA6B2D">
        <w:rPr>
          <w:rFonts w:ascii="ＭＳ Ｐゴシック" w:eastAsia="ＭＳ Ｐゴシック" w:hAnsi="ＭＳ Ｐゴシック" w:hint="eastAsia"/>
        </w:rPr>
        <w:t>社会医学研究の</w:t>
      </w:r>
      <w:r>
        <w:rPr>
          <w:rFonts w:ascii="ＭＳ Ｐゴシック" w:eastAsia="ＭＳ Ｐゴシック" w:hAnsi="ＭＳ Ｐゴシック" w:hint="eastAsia"/>
        </w:rPr>
        <w:t>幅と深さを理解いただき、実践へとつながり得る研究の在り方について議論します。</w:t>
      </w:r>
      <w:r w:rsidR="007E0402">
        <w:rPr>
          <w:rFonts w:ascii="ＭＳ Ｐゴシック" w:eastAsia="ＭＳ Ｐゴシック" w:hAnsi="ＭＳ Ｐゴシック" w:hint="eastAsia"/>
        </w:rPr>
        <w:t>主にアレルギー疾患やがん対策、災害</w:t>
      </w:r>
      <w:r w:rsidR="00C50C29">
        <w:rPr>
          <w:rFonts w:ascii="ＭＳ Ｐゴシック" w:eastAsia="ＭＳ Ｐゴシック" w:hAnsi="ＭＳ Ｐゴシック" w:hint="eastAsia"/>
        </w:rPr>
        <w:t>医療</w:t>
      </w:r>
      <w:r w:rsidR="007E0402">
        <w:rPr>
          <w:rFonts w:ascii="ＭＳ Ｐゴシック" w:eastAsia="ＭＳ Ｐゴシック" w:hAnsi="ＭＳ Ｐゴシック" w:hint="eastAsia"/>
        </w:rPr>
        <w:t>などの話題を扱いますが、興味のあるテーマの提案も歓迎します。</w:t>
      </w:r>
    </w:p>
    <w:p w14:paraId="5447C978" w14:textId="77777777" w:rsidR="00EA6B2D" w:rsidRPr="00EA6B2D" w:rsidRDefault="00EA6B2D" w:rsidP="001D42F8">
      <w:pPr>
        <w:rPr>
          <w:rFonts w:ascii="ＭＳ Ｐゴシック" w:eastAsia="ＭＳ Ｐゴシック" w:hAnsi="ＭＳ Ｐゴシック"/>
          <w:szCs w:val="21"/>
        </w:rPr>
      </w:pPr>
    </w:p>
    <w:p w14:paraId="46699506" w14:textId="3AFAE3D2" w:rsidR="00C72CDF" w:rsidRDefault="00EA6B2D" w:rsidP="001D42F8">
      <w:pPr>
        <w:rPr>
          <w:rFonts w:ascii="ＭＳ Ｐゴシック" w:eastAsia="ＭＳ Ｐゴシック" w:hAnsi="ＭＳ Ｐゴシック"/>
        </w:rPr>
      </w:pPr>
      <w:r>
        <w:rPr>
          <w:rFonts w:ascii="ＭＳ Ｐゴシック" w:eastAsia="ＭＳ Ｐゴシック" w:hAnsi="ＭＳ Ｐゴシック" w:hint="eastAsia"/>
          <w:sz w:val="32"/>
          <w:szCs w:val="32"/>
        </w:rPr>
        <w:t>・到達目標</w:t>
      </w:r>
    </w:p>
    <w:p w14:paraId="76C05835" w14:textId="77777777" w:rsidR="00EA6B2D" w:rsidRPr="00EA6B2D" w:rsidRDefault="00EA6B2D" w:rsidP="00EA6B2D">
      <w:pPr>
        <w:rPr>
          <w:rFonts w:ascii="ＭＳ Ｐゴシック" w:eastAsia="ＭＳ Ｐゴシック" w:hAnsi="ＭＳ Ｐゴシック"/>
          <w:lang w:val="en-GB"/>
        </w:rPr>
      </w:pPr>
      <w:r w:rsidRPr="00EA6B2D">
        <w:rPr>
          <w:rFonts w:ascii="ＭＳ Ｐゴシック" w:eastAsia="ＭＳ Ｐゴシック" w:hAnsi="ＭＳ Ｐゴシック" w:hint="eastAsia"/>
          <w:lang w:val="en-GB"/>
        </w:rPr>
        <w:t>将来の医療政策・疾病対策における医療実装の基盤となる知識、研究と実践を概観することで、以下の内容を習得します。</w:t>
      </w:r>
    </w:p>
    <w:p w14:paraId="4C04D094" w14:textId="77777777" w:rsidR="00EA6B2D" w:rsidRPr="00EA6B2D" w:rsidRDefault="00EA6B2D" w:rsidP="00EA6B2D">
      <w:pPr>
        <w:rPr>
          <w:rFonts w:ascii="ＭＳ Ｐゴシック" w:eastAsia="ＭＳ Ｐゴシック" w:hAnsi="ＭＳ Ｐゴシック"/>
          <w:lang w:val="en-GB"/>
        </w:rPr>
      </w:pPr>
      <w:r w:rsidRPr="00EA6B2D">
        <w:rPr>
          <w:rFonts w:ascii="ＭＳ Ｐゴシック" w:eastAsia="ＭＳ Ｐゴシック" w:hAnsi="ＭＳ Ｐゴシック" w:hint="eastAsia"/>
        </w:rPr>
        <w:t>1</w:t>
      </w:r>
      <w:r w:rsidRPr="00EA6B2D">
        <w:rPr>
          <w:rFonts w:ascii="ＭＳ Ｐゴシック" w:eastAsia="ＭＳ Ｐゴシック" w:hAnsi="ＭＳ Ｐゴシック" w:hint="eastAsia"/>
          <w:lang w:val="en-GB"/>
        </w:rPr>
        <w:t>）地域住民の健康を管理するメディカルケアマネジャーのような位置付けの役割を概説できる</w:t>
      </w:r>
    </w:p>
    <w:p w14:paraId="6FC2AA2F" w14:textId="77777777" w:rsidR="00EA6B2D" w:rsidRPr="00EA6B2D" w:rsidRDefault="00EA6B2D" w:rsidP="00EA6B2D">
      <w:pPr>
        <w:rPr>
          <w:rFonts w:ascii="ＭＳ Ｐゴシック" w:eastAsia="ＭＳ Ｐゴシック" w:hAnsi="ＭＳ Ｐゴシック"/>
          <w:lang w:val="en-GB"/>
        </w:rPr>
      </w:pPr>
      <w:r w:rsidRPr="00EA6B2D">
        <w:rPr>
          <w:rFonts w:ascii="ＭＳ Ｐゴシック" w:eastAsia="ＭＳ Ｐゴシック" w:hAnsi="ＭＳ Ｐゴシック" w:hint="eastAsia"/>
        </w:rPr>
        <w:t>2</w:t>
      </w:r>
      <w:r w:rsidRPr="00EA6B2D">
        <w:rPr>
          <w:rFonts w:ascii="ＭＳ Ｐゴシック" w:eastAsia="ＭＳ Ｐゴシック" w:hAnsi="ＭＳ Ｐゴシック" w:hint="eastAsia"/>
          <w:lang w:val="en-GB"/>
        </w:rPr>
        <w:t>）多様な医療職種と連携し実効性のある計画を提案できる</w:t>
      </w:r>
    </w:p>
    <w:p w14:paraId="1A07C6E9" w14:textId="77777777" w:rsidR="00EA6B2D" w:rsidRPr="00EA6B2D" w:rsidRDefault="00EA6B2D" w:rsidP="00EA6B2D">
      <w:pPr>
        <w:rPr>
          <w:rFonts w:ascii="ＭＳ Ｐゴシック" w:eastAsia="ＭＳ Ｐゴシック" w:hAnsi="ＭＳ Ｐゴシック"/>
          <w:lang w:val="en-GB"/>
        </w:rPr>
      </w:pPr>
      <w:r w:rsidRPr="00EA6B2D">
        <w:rPr>
          <w:rFonts w:ascii="ＭＳ Ｐゴシック" w:eastAsia="ＭＳ Ｐゴシック" w:hAnsi="ＭＳ Ｐゴシック" w:hint="eastAsia"/>
        </w:rPr>
        <w:t>3</w:t>
      </w:r>
      <w:r w:rsidRPr="00EA6B2D">
        <w:rPr>
          <w:rFonts w:ascii="ＭＳ Ｐゴシック" w:eastAsia="ＭＳ Ｐゴシック" w:hAnsi="ＭＳ Ｐゴシック" w:hint="eastAsia"/>
          <w:lang w:val="en-GB"/>
        </w:rPr>
        <w:t>）対話と議論を通して課題解決と実践に結びつけられるための基本姿勢の重要性を説明できる</w:t>
      </w:r>
    </w:p>
    <w:p w14:paraId="061BAA05" w14:textId="09FB2A62" w:rsidR="00054BDF" w:rsidRPr="00EA6B2D" w:rsidRDefault="00EA6B2D" w:rsidP="00EA6B2D">
      <w:pPr>
        <w:rPr>
          <w:rFonts w:ascii="ＭＳ Ｐゴシック" w:eastAsia="ＭＳ Ｐゴシック" w:hAnsi="ＭＳ Ｐゴシック"/>
          <w:lang w:val="en-GB"/>
        </w:rPr>
      </w:pPr>
      <w:r w:rsidRPr="00EA6B2D">
        <w:rPr>
          <w:rFonts w:ascii="ＭＳ Ｐゴシック" w:eastAsia="ＭＳ Ｐゴシック" w:hAnsi="ＭＳ Ｐゴシック" w:hint="eastAsia"/>
        </w:rPr>
        <w:t>4</w:t>
      </w:r>
      <w:r w:rsidRPr="00EA6B2D">
        <w:rPr>
          <w:rFonts w:ascii="ＭＳ Ｐゴシック" w:eastAsia="ＭＳ Ｐゴシック" w:hAnsi="ＭＳ Ｐゴシック" w:hint="eastAsia"/>
          <w:lang w:val="en-GB"/>
        </w:rPr>
        <w:t>）健康や医療に関する計画（疾病対策、医療計画）の内容を理解し、現状の医療の課題と将来像について概観できる</w:t>
      </w:r>
    </w:p>
    <w:p w14:paraId="59442334" w14:textId="77777777" w:rsidR="00681FE2" w:rsidRPr="00621C0D" w:rsidRDefault="00681FE2" w:rsidP="00681FE2">
      <w:pPr>
        <w:ind w:leftChars="237" w:left="651" w:hangingChars="100" w:hanging="193"/>
        <w:rPr>
          <w:rFonts w:ascii="ＭＳ Ｐゴシック" w:eastAsia="ＭＳ Ｐゴシック" w:hAnsi="ＭＳ Ｐゴシック"/>
        </w:rPr>
      </w:pPr>
    </w:p>
    <w:p w14:paraId="0481D929" w14:textId="4F12265E" w:rsidR="00681FE2" w:rsidRPr="008F6A17" w:rsidRDefault="00C10657" w:rsidP="00681FE2">
      <w:pPr>
        <w:rPr>
          <w:rFonts w:ascii="ＭＳ Ｐゴシック" w:eastAsia="ＭＳ Ｐゴシック" w:hAnsi="ＭＳ Ｐゴシック"/>
          <w:i/>
          <w:iCs/>
          <w:color w:val="0070C0"/>
          <w:sz w:val="24"/>
          <w:szCs w:val="24"/>
        </w:rPr>
      </w:pPr>
      <w:r>
        <w:rPr>
          <w:rFonts w:ascii="ＭＳ Ｐゴシック" w:eastAsia="ＭＳ Ｐゴシック" w:hAnsi="ＭＳ Ｐゴシック" w:hint="eastAsia"/>
          <w:i/>
          <w:iCs/>
          <w:color w:val="0070C0"/>
          <w:sz w:val="24"/>
          <w:szCs w:val="24"/>
        </w:rPr>
        <w:t>地域の文化から政治まで、社会医学の幅広さを学んでいただけたら嬉しいです。</w:t>
      </w:r>
    </w:p>
    <w:p w14:paraId="291C4097" w14:textId="4B7AAD44" w:rsidR="00A65EE3" w:rsidRPr="00A81570" w:rsidRDefault="003D1565" w:rsidP="00A65EE3">
      <w:pPr>
        <w:rPr>
          <w:rFonts w:ascii="ＭＳ Ｐゴシック" w:eastAsia="ＭＳ Ｐゴシック" w:hAnsi="ＭＳ Ｐゴシック"/>
          <w:i/>
          <w:iCs/>
          <w:sz w:val="24"/>
          <w:szCs w:val="24"/>
        </w:rPr>
      </w:pPr>
      <w:r>
        <w:rPr>
          <w:rFonts w:ascii="ＭＳ Ｐゴシック" w:eastAsia="ＭＳ Ｐゴシック" w:hAnsi="ＭＳ Ｐゴシック" w:hint="eastAsia"/>
          <w:i/>
          <w:iCs/>
          <w:color w:val="0070C0"/>
          <w:sz w:val="24"/>
          <w:szCs w:val="24"/>
        </w:rPr>
        <w:t>皆さん</w:t>
      </w:r>
      <w:r w:rsidR="00621C0D" w:rsidRPr="00D46869">
        <w:rPr>
          <w:rFonts w:ascii="ＭＳ Ｐゴシック" w:eastAsia="ＭＳ Ｐゴシック" w:hAnsi="ＭＳ Ｐゴシック" w:hint="eastAsia"/>
          <w:i/>
          <w:iCs/>
          <w:color w:val="0070C0"/>
          <w:sz w:val="24"/>
          <w:szCs w:val="24"/>
        </w:rPr>
        <w:t>の参加をお待ちしています</w:t>
      </w:r>
      <w:r w:rsidR="00D46869" w:rsidRPr="00D46869">
        <w:rPr>
          <w:rFonts w:ascii="ＭＳ Ｐゴシック" w:eastAsia="ＭＳ Ｐゴシック" w:hAnsi="ＭＳ Ｐゴシック" w:hint="eastAsia"/>
          <w:i/>
          <w:iCs/>
          <w:color w:val="0070C0"/>
          <w:sz w:val="24"/>
          <w:szCs w:val="24"/>
        </w:rPr>
        <w:t>！</w:t>
      </w:r>
    </w:p>
    <w:sectPr w:rsidR="00A65EE3" w:rsidRPr="00A81570" w:rsidSect="00D46869">
      <w:pgSz w:w="11906" w:h="16838" w:code="9"/>
      <w:pgMar w:top="1985" w:right="1701" w:bottom="1701" w:left="1701" w:header="851" w:footer="992" w:gutter="0"/>
      <w:cols w:space="425"/>
      <w:docGrid w:type="linesAndChars" w:linePitch="328"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A94"/>
    <w:multiLevelType w:val="multilevel"/>
    <w:tmpl w:val="5368235A"/>
    <w:styleLink w:val="1"/>
    <w:lvl w:ilvl="0">
      <w:start w:val="1"/>
      <w:numFmt w:val="decimal"/>
      <w:lvlText w:val="%1"/>
      <w:lvlJc w:val="left"/>
      <w:pPr>
        <w:ind w:left="360" w:hanging="360"/>
      </w:pPr>
      <w:rPr>
        <w:rFonts w:asciiTheme="minorHAnsi" w:eastAsiaTheme="minorEastAsia" w:hAnsiTheme="minorHAnsi" w:cstheme="minorBidi"/>
      </w:rPr>
    </w:lvl>
    <w:lvl w:ilvl="1">
      <w:start w:val="1"/>
      <w:numFmt w:val="decimalEnclosedCircle"/>
      <w:lvlText w:val="%2"/>
      <w:lvlJc w:val="left"/>
      <w:pPr>
        <w:ind w:left="800" w:hanging="360"/>
      </w:pPr>
      <w:rPr>
        <w:rFont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 w15:restartNumberingAfterBreak="0">
    <w:nsid w:val="209A642F"/>
    <w:multiLevelType w:val="hybridMultilevel"/>
    <w:tmpl w:val="DA64CE0C"/>
    <w:lvl w:ilvl="0" w:tplc="9B5E0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300011"/>
    <w:multiLevelType w:val="hybridMultilevel"/>
    <w:tmpl w:val="FB323822"/>
    <w:lvl w:ilvl="0" w:tplc="118A1A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0F26DC"/>
    <w:multiLevelType w:val="hybridMultilevel"/>
    <w:tmpl w:val="CE369212"/>
    <w:lvl w:ilvl="0" w:tplc="A9860480">
      <w:start w:val="1"/>
      <w:numFmt w:val="decimal"/>
      <w:lvlText w:val="%1"/>
      <w:lvlJc w:val="left"/>
      <w:pPr>
        <w:ind w:left="360" w:hanging="360"/>
      </w:pPr>
      <w:rPr>
        <w:rFonts w:asciiTheme="minorHAnsi" w:eastAsiaTheme="minorEastAsia" w:hAnsiTheme="minorHAnsi" w:cstheme="minorBidi"/>
      </w:rPr>
    </w:lvl>
    <w:lvl w:ilvl="1" w:tplc="65469294">
      <w:start w:val="1"/>
      <w:numFmt w:val="decimalEnclosedCircle"/>
      <w:lvlText w:val="%2"/>
      <w:lvlJc w:val="left"/>
      <w:pPr>
        <w:ind w:left="800" w:hanging="360"/>
      </w:pPr>
      <w:rPr>
        <w:rFonts w:ascii="ＭＳ Ｐゴシック" w:eastAsia="ＭＳ Ｐゴシック" w:hAnsi="ＭＳ Ｐゴシック"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1A4EEF"/>
    <w:multiLevelType w:val="hybridMultilevel"/>
    <w:tmpl w:val="96A01D16"/>
    <w:lvl w:ilvl="0" w:tplc="1A42D144">
      <w:start w:val="2"/>
      <w:numFmt w:val="bullet"/>
      <w:lvlText w:val="・"/>
      <w:lvlJc w:val="left"/>
      <w:pPr>
        <w:ind w:left="885" w:hanging="360"/>
      </w:pPr>
      <w:rPr>
        <w:rFonts w:ascii="游明朝" w:eastAsia="游明朝" w:hAnsi="游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5" w15:restartNumberingAfterBreak="0">
    <w:nsid w:val="57A10AA3"/>
    <w:multiLevelType w:val="hybridMultilevel"/>
    <w:tmpl w:val="12D0F620"/>
    <w:lvl w:ilvl="0" w:tplc="C484B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E751EEC"/>
    <w:multiLevelType w:val="hybridMultilevel"/>
    <w:tmpl w:val="C390EAFC"/>
    <w:lvl w:ilvl="0" w:tplc="07FE120C">
      <w:start w:val="1"/>
      <w:numFmt w:val="decimalEnclosedCircle"/>
      <w:lvlText w:val="%1"/>
      <w:lvlJc w:val="left"/>
      <w:pPr>
        <w:ind w:left="858" w:hanging="360"/>
      </w:pPr>
      <w:rPr>
        <w:rFonts w:hint="eastAsia"/>
      </w:rPr>
    </w:lvl>
    <w:lvl w:ilvl="1" w:tplc="04090017" w:tentative="1">
      <w:start w:val="1"/>
      <w:numFmt w:val="aiueoFullWidth"/>
      <w:lvlText w:val="(%2)"/>
      <w:lvlJc w:val="left"/>
      <w:pPr>
        <w:ind w:left="1378" w:hanging="440"/>
      </w:pPr>
    </w:lvl>
    <w:lvl w:ilvl="2" w:tplc="04090011" w:tentative="1">
      <w:start w:val="1"/>
      <w:numFmt w:val="decimalEnclosedCircle"/>
      <w:lvlText w:val="%3"/>
      <w:lvlJc w:val="left"/>
      <w:pPr>
        <w:ind w:left="1818" w:hanging="440"/>
      </w:pPr>
    </w:lvl>
    <w:lvl w:ilvl="3" w:tplc="0409000F" w:tentative="1">
      <w:start w:val="1"/>
      <w:numFmt w:val="decimal"/>
      <w:lvlText w:val="%4."/>
      <w:lvlJc w:val="left"/>
      <w:pPr>
        <w:ind w:left="2258" w:hanging="440"/>
      </w:pPr>
    </w:lvl>
    <w:lvl w:ilvl="4" w:tplc="04090017" w:tentative="1">
      <w:start w:val="1"/>
      <w:numFmt w:val="aiueoFullWidth"/>
      <w:lvlText w:val="(%5)"/>
      <w:lvlJc w:val="left"/>
      <w:pPr>
        <w:ind w:left="2698" w:hanging="440"/>
      </w:pPr>
    </w:lvl>
    <w:lvl w:ilvl="5" w:tplc="04090011" w:tentative="1">
      <w:start w:val="1"/>
      <w:numFmt w:val="decimalEnclosedCircle"/>
      <w:lvlText w:val="%6"/>
      <w:lvlJc w:val="left"/>
      <w:pPr>
        <w:ind w:left="3138" w:hanging="440"/>
      </w:pPr>
    </w:lvl>
    <w:lvl w:ilvl="6" w:tplc="0409000F" w:tentative="1">
      <w:start w:val="1"/>
      <w:numFmt w:val="decimal"/>
      <w:lvlText w:val="%7."/>
      <w:lvlJc w:val="left"/>
      <w:pPr>
        <w:ind w:left="3578" w:hanging="440"/>
      </w:pPr>
    </w:lvl>
    <w:lvl w:ilvl="7" w:tplc="04090017" w:tentative="1">
      <w:start w:val="1"/>
      <w:numFmt w:val="aiueoFullWidth"/>
      <w:lvlText w:val="(%8)"/>
      <w:lvlJc w:val="left"/>
      <w:pPr>
        <w:ind w:left="4018" w:hanging="440"/>
      </w:pPr>
    </w:lvl>
    <w:lvl w:ilvl="8" w:tplc="04090011" w:tentative="1">
      <w:start w:val="1"/>
      <w:numFmt w:val="decimalEnclosedCircle"/>
      <w:lvlText w:val="%9"/>
      <w:lvlJc w:val="left"/>
      <w:pPr>
        <w:ind w:left="4458" w:hanging="440"/>
      </w:pPr>
    </w:lvl>
  </w:abstractNum>
  <w:abstractNum w:abstractNumId="7" w15:restartNumberingAfterBreak="0">
    <w:nsid w:val="7FD733F3"/>
    <w:multiLevelType w:val="hybridMultilevel"/>
    <w:tmpl w:val="763651F0"/>
    <w:lvl w:ilvl="0" w:tplc="8BE2D1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8572324">
    <w:abstractNumId w:val="5"/>
  </w:num>
  <w:num w:numId="2" w16cid:durableId="1128546196">
    <w:abstractNumId w:val="3"/>
  </w:num>
  <w:num w:numId="3" w16cid:durableId="1880242701">
    <w:abstractNumId w:val="7"/>
  </w:num>
  <w:num w:numId="4" w16cid:durableId="752164568">
    <w:abstractNumId w:val="2"/>
  </w:num>
  <w:num w:numId="5" w16cid:durableId="2059355555">
    <w:abstractNumId w:val="1"/>
  </w:num>
  <w:num w:numId="6" w16cid:durableId="1315647375">
    <w:abstractNumId w:val="0"/>
  </w:num>
  <w:num w:numId="7" w16cid:durableId="1783528616">
    <w:abstractNumId w:val="4"/>
  </w:num>
  <w:num w:numId="8" w16cid:durableId="1169490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E3"/>
    <w:rsid w:val="00054BDF"/>
    <w:rsid w:val="00081CBC"/>
    <w:rsid w:val="001009EC"/>
    <w:rsid w:val="00102166"/>
    <w:rsid w:val="00154F69"/>
    <w:rsid w:val="001635C5"/>
    <w:rsid w:val="0017099F"/>
    <w:rsid w:val="001D42F8"/>
    <w:rsid w:val="002B5A5F"/>
    <w:rsid w:val="0030630D"/>
    <w:rsid w:val="003256EB"/>
    <w:rsid w:val="003B5836"/>
    <w:rsid w:val="003D1565"/>
    <w:rsid w:val="0042388C"/>
    <w:rsid w:val="00502D77"/>
    <w:rsid w:val="00565330"/>
    <w:rsid w:val="0057663F"/>
    <w:rsid w:val="006106D5"/>
    <w:rsid w:val="00621C0D"/>
    <w:rsid w:val="00626692"/>
    <w:rsid w:val="00631D6B"/>
    <w:rsid w:val="00681FE2"/>
    <w:rsid w:val="006A2D96"/>
    <w:rsid w:val="00731C9A"/>
    <w:rsid w:val="00737C17"/>
    <w:rsid w:val="007D44F9"/>
    <w:rsid w:val="007D6C2D"/>
    <w:rsid w:val="007E0402"/>
    <w:rsid w:val="00800987"/>
    <w:rsid w:val="00816A44"/>
    <w:rsid w:val="00847AF7"/>
    <w:rsid w:val="00871501"/>
    <w:rsid w:val="008A2DBE"/>
    <w:rsid w:val="008F6A17"/>
    <w:rsid w:val="0090114D"/>
    <w:rsid w:val="009335B9"/>
    <w:rsid w:val="009452A8"/>
    <w:rsid w:val="009503A5"/>
    <w:rsid w:val="00965446"/>
    <w:rsid w:val="00965587"/>
    <w:rsid w:val="009C71AB"/>
    <w:rsid w:val="00A456D1"/>
    <w:rsid w:val="00A46BED"/>
    <w:rsid w:val="00A65EE3"/>
    <w:rsid w:val="00A81570"/>
    <w:rsid w:val="00A91B0E"/>
    <w:rsid w:val="00AF2838"/>
    <w:rsid w:val="00B11609"/>
    <w:rsid w:val="00B42B68"/>
    <w:rsid w:val="00B71D39"/>
    <w:rsid w:val="00C10657"/>
    <w:rsid w:val="00C14F37"/>
    <w:rsid w:val="00C50C29"/>
    <w:rsid w:val="00C548AF"/>
    <w:rsid w:val="00C64C6F"/>
    <w:rsid w:val="00C72CDF"/>
    <w:rsid w:val="00CA64AF"/>
    <w:rsid w:val="00CA703A"/>
    <w:rsid w:val="00D143C2"/>
    <w:rsid w:val="00D46869"/>
    <w:rsid w:val="00D81F32"/>
    <w:rsid w:val="00D9679B"/>
    <w:rsid w:val="00EA6B2D"/>
    <w:rsid w:val="00EB7CAE"/>
    <w:rsid w:val="00F14C62"/>
    <w:rsid w:val="00F8043E"/>
    <w:rsid w:val="00FB4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DC75F9"/>
  <w15:chartTrackingRefBased/>
  <w15:docId w15:val="{43856AFE-C479-4D0A-A6DE-1EEACC5B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A65E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5E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5E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5E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5E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5E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5E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5E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5E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A65E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5E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5E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5E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5E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5E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5E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5E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5E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5E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5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E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5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EE3"/>
    <w:pPr>
      <w:spacing w:before="160" w:after="160"/>
      <w:jc w:val="center"/>
    </w:pPr>
    <w:rPr>
      <w:i/>
      <w:iCs/>
      <w:color w:val="404040" w:themeColor="text1" w:themeTint="BF"/>
    </w:rPr>
  </w:style>
  <w:style w:type="character" w:customStyle="1" w:styleId="a8">
    <w:name w:val="引用文 (文字)"/>
    <w:basedOn w:val="a0"/>
    <w:link w:val="a7"/>
    <w:uiPriority w:val="29"/>
    <w:rsid w:val="00A65EE3"/>
    <w:rPr>
      <w:i/>
      <w:iCs/>
      <w:color w:val="404040" w:themeColor="text1" w:themeTint="BF"/>
    </w:rPr>
  </w:style>
  <w:style w:type="paragraph" w:styleId="a9">
    <w:name w:val="List Paragraph"/>
    <w:basedOn w:val="a"/>
    <w:uiPriority w:val="34"/>
    <w:qFormat/>
    <w:rsid w:val="00A65EE3"/>
    <w:pPr>
      <w:ind w:left="720"/>
      <w:contextualSpacing/>
    </w:pPr>
  </w:style>
  <w:style w:type="character" w:styleId="21">
    <w:name w:val="Intense Emphasis"/>
    <w:basedOn w:val="a0"/>
    <w:uiPriority w:val="21"/>
    <w:qFormat/>
    <w:rsid w:val="00A65EE3"/>
    <w:rPr>
      <w:i/>
      <w:iCs/>
      <w:color w:val="0F4761" w:themeColor="accent1" w:themeShade="BF"/>
    </w:rPr>
  </w:style>
  <w:style w:type="paragraph" w:styleId="22">
    <w:name w:val="Intense Quote"/>
    <w:basedOn w:val="a"/>
    <w:next w:val="a"/>
    <w:link w:val="23"/>
    <w:uiPriority w:val="30"/>
    <w:qFormat/>
    <w:rsid w:val="00A6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5EE3"/>
    <w:rPr>
      <w:i/>
      <w:iCs/>
      <w:color w:val="0F4761" w:themeColor="accent1" w:themeShade="BF"/>
    </w:rPr>
  </w:style>
  <w:style w:type="character" w:styleId="24">
    <w:name w:val="Intense Reference"/>
    <w:basedOn w:val="a0"/>
    <w:uiPriority w:val="32"/>
    <w:qFormat/>
    <w:rsid w:val="00A65EE3"/>
    <w:rPr>
      <w:b/>
      <w:bCs/>
      <w:smallCaps/>
      <w:color w:val="0F4761" w:themeColor="accent1" w:themeShade="BF"/>
      <w:spacing w:val="5"/>
    </w:rPr>
  </w:style>
  <w:style w:type="numbering" w:customStyle="1" w:styleId="1">
    <w:name w:val="現在のリスト1"/>
    <w:uiPriority w:val="99"/>
    <w:rsid w:val="00A456D1"/>
    <w:pPr>
      <w:numPr>
        <w:numId w:val="6"/>
      </w:numPr>
    </w:pPr>
  </w:style>
  <w:style w:type="character" w:styleId="aa">
    <w:name w:val="Hyperlink"/>
    <w:basedOn w:val="a0"/>
    <w:uiPriority w:val="99"/>
    <w:unhideWhenUsed/>
    <w:rsid w:val="00AF2838"/>
    <w:rPr>
      <w:color w:val="467886" w:themeColor="hyperlink"/>
      <w:u w:val="single"/>
    </w:rPr>
  </w:style>
  <w:style w:type="character" w:styleId="ab">
    <w:name w:val="Unresolved Mention"/>
    <w:basedOn w:val="a0"/>
    <w:uiPriority w:val="99"/>
    <w:semiHidden/>
    <w:unhideWhenUsed/>
    <w:rsid w:val="00AF2838"/>
    <w:rPr>
      <w:color w:val="605E5C"/>
      <w:shd w:val="clear" w:color="auto" w:fill="E1DFDD"/>
    </w:rPr>
  </w:style>
  <w:style w:type="character" w:styleId="ac">
    <w:name w:val="annotation reference"/>
    <w:basedOn w:val="a0"/>
    <w:uiPriority w:val="99"/>
    <w:semiHidden/>
    <w:unhideWhenUsed/>
    <w:rsid w:val="006106D5"/>
    <w:rPr>
      <w:sz w:val="18"/>
      <w:szCs w:val="18"/>
    </w:rPr>
  </w:style>
  <w:style w:type="paragraph" w:styleId="ad">
    <w:name w:val="annotation text"/>
    <w:basedOn w:val="a"/>
    <w:link w:val="ae"/>
    <w:uiPriority w:val="99"/>
    <w:unhideWhenUsed/>
    <w:rsid w:val="006106D5"/>
    <w:pPr>
      <w:jc w:val="left"/>
    </w:pPr>
  </w:style>
  <w:style w:type="character" w:customStyle="1" w:styleId="ae">
    <w:name w:val="コメント文字列 (文字)"/>
    <w:basedOn w:val="a0"/>
    <w:link w:val="ad"/>
    <w:uiPriority w:val="99"/>
    <w:rsid w:val="006106D5"/>
  </w:style>
  <w:style w:type="paragraph" w:styleId="af">
    <w:name w:val="annotation subject"/>
    <w:basedOn w:val="ad"/>
    <w:next w:val="ad"/>
    <w:link w:val="af0"/>
    <w:uiPriority w:val="99"/>
    <w:semiHidden/>
    <w:unhideWhenUsed/>
    <w:rsid w:val="006106D5"/>
    <w:rPr>
      <w:b/>
      <w:bCs/>
    </w:rPr>
  </w:style>
  <w:style w:type="character" w:customStyle="1" w:styleId="af0">
    <w:name w:val="コメント内容 (文字)"/>
    <w:basedOn w:val="ae"/>
    <w:link w:val="af"/>
    <w:uiPriority w:val="99"/>
    <w:semiHidden/>
    <w:rsid w:val="006106D5"/>
    <w:rPr>
      <w:b/>
      <w:bCs/>
    </w:rPr>
  </w:style>
  <w:style w:type="paragraph" w:styleId="af1">
    <w:name w:val="Revision"/>
    <w:hidden/>
    <w:uiPriority w:val="99"/>
    <w:semiHidden/>
    <w:rsid w:val="007E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5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Mitsue Shimizu</dc:creator>
  <cp:keywords/>
  <dc:description/>
  <cp:lastModifiedBy>Sae Ochi</cp:lastModifiedBy>
  <cp:revision>2</cp:revision>
  <cp:lastPrinted>2025-01-02T11:08:00Z</cp:lastPrinted>
  <dcterms:created xsi:type="dcterms:W3CDTF">2025-02-12T09:15:00Z</dcterms:created>
  <dcterms:modified xsi:type="dcterms:W3CDTF">2025-02-12T09:15:00Z</dcterms:modified>
</cp:coreProperties>
</file>